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A3C8" w14:textId="2278A680" w:rsidR="00377D53" w:rsidRPr="00E94172" w:rsidRDefault="00E94172">
      <w:pPr>
        <w:rPr>
          <w:sz w:val="16"/>
          <w:szCs w:val="16"/>
        </w:rPr>
      </w:pPr>
      <w:r w:rsidRPr="00E94172">
        <w:rPr>
          <w:rFonts w:hint="eastAsia"/>
          <w:sz w:val="16"/>
          <w:szCs w:val="16"/>
        </w:rPr>
        <w:t>歴史総合-DX</w:t>
      </w:r>
    </w:p>
    <w:p w14:paraId="64EADC39" w14:textId="0062F1F9" w:rsidR="00377D53" w:rsidRPr="00E94172" w:rsidRDefault="00A948E1" w:rsidP="00377D53">
      <w:pPr>
        <w:rPr>
          <w:b/>
          <w:bCs/>
          <w:sz w:val="28"/>
          <w:szCs w:val="28"/>
        </w:rPr>
      </w:pPr>
      <w:r w:rsidRPr="00E94172">
        <w:rPr>
          <w:b/>
          <w:bCs/>
          <w:sz w:val="28"/>
          <w:szCs w:val="28"/>
        </w:rPr>
        <w:t>1855年（安政2）</w:t>
      </w:r>
      <w:r w:rsidR="00E94172">
        <w:rPr>
          <w:rFonts w:hint="eastAsia"/>
          <w:b/>
          <w:bCs/>
          <w:sz w:val="28"/>
          <w:szCs w:val="28"/>
        </w:rPr>
        <w:t xml:space="preserve">　</w:t>
      </w:r>
      <w:r w:rsidRPr="00E94172">
        <w:rPr>
          <w:b/>
          <w:bCs/>
          <w:sz w:val="28"/>
          <w:szCs w:val="28"/>
        </w:rPr>
        <w:t>4つの大地震</w:t>
      </w:r>
      <w:r w:rsidR="00E94172">
        <w:rPr>
          <w:rFonts w:hint="eastAsia"/>
          <w:b/>
          <w:bCs/>
          <w:sz w:val="28"/>
          <w:szCs w:val="28"/>
        </w:rPr>
        <w:t xml:space="preserve">　</w:t>
      </w:r>
      <w:r w:rsidRPr="00E94172">
        <w:rPr>
          <w:rFonts w:hint="eastAsia"/>
          <w:b/>
          <w:bCs/>
          <w:sz w:val="28"/>
          <w:szCs w:val="28"/>
        </w:rPr>
        <w:t>〜南海トラフ地震〜</w:t>
      </w:r>
    </w:p>
    <w:p w14:paraId="210F5797" w14:textId="77777777" w:rsidR="00377D53" w:rsidRPr="005230D1" w:rsidRDefault="00377D53" w:rsidP="00377D53">
      <w:pPr>
        <w:rPr>
          <w:rFonts w:ascii="BIZ UD明朝 Medium" w:eastAsia="BIZ UD明朝 Medium" w:hAnsi="BIZ UD明朝 Medium"/>
          <w:sz w:val="22"/>
        </w:rPr>
      </w:pPr>
    </w:p>
    <w:p w14:paraId="64A0105F" w14:textId="77777777" w:rsidR="00377D53" w:rsidRPr="00E94172" w:rsidRDefault="00377D53" w:rsidP="00377D53">
      <w:pPr>
        <w:rPr>
          <w:rFonts w:ascii="HGP教科書体" w:eastAsia="HGP教科書体"/>
          <w:sz w:val="22"/>
        </w:rPr>
      </w:pPr>
      <w:r w:rsidRPr="005230D1">
        <w:rPr>
          <w:rFonts w:ascii="BIZ UD明朝 Medium" w:eastAsia="BIZ UD明朝 Medium" w:hAnsi="BIZ UD明朝 Medium" w:hint="eastAsia"/>
          <w:sz w:val="22"/>
        </w:rPr>
        <w:t>開国に舵を切った徳川幕府は、ロシア国の接近に警戒して蝦夷地（北海道）を幕府の直轄地の天領とした。 一方、幕府と和親条約を締結したいオランダ国は国王の名で黒船の軍艦を幕府に贈呈し、幕府は長崎に「海軍伝習所」を開設し、新式の西洋軍艦の操縦法を教えてもらうことになった。そんな前途が開けかけた日本国に前年（1854年・安政元年）の11月に「安政東海地震」（M8.4）、その32時間後に「安政南海地震」（M8.4 、津波被害）、さらにその2日後に四国・九州の一部で M7.3 ～ M7.5の大地震が続いたのに続き、この年の10月に首都の江戸に「安政の大地震」（M7.0 ～ M7.1 、江戸地震）が発生し、幕末の日本では多くの瓦版（新聞の前身）が発行され、大騒ぎと</w:t>
      </w:r>
      <w:r w:rsidRPr="00E94172">
        <w:rPr>
          <w:rFonts w:ascii="HGP教科書体" w:eastAsia="HGP教科書体" w:hint="eastAsia"/>
          <w:sz w:val="22"/>
        </w:rPr>
        <w:t>なった。</w:t>
      </w:r>
    </w:p>
    <w:p w14:paraId="6BA10884" w14:textId="77777777" w:rsidR="00377D53" w:rsidRDefault="00377D53" w:rsidP="00377D53"/>
    <w:p w14:paraId="1BD0A166" w14:textId="77777777" w:rsidR="00377D53" w:rsidRPr="00377D53" w:rsidRDefault="00377D53"/>
    <w:sectPr w:rsidR="00377D53" w:rsidRPr="00377D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9C35" w14:textId="77777777" w:rsidR="00A23675" w:rsidRDefault="00A23675" w:rsidP="00377D53">
      <w:r>
        <w:separator/>
      </w:r>
    </w:p>
  </w:endnote>
  <w:endnote w:type="continuationSeparator" w:id="0">
    <w:p w14:paraId="37846725" w14:textId="77777777" w:rsidR="00A23675" w:rsidRDefault="00A23675" w:rsidP="0037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79D5" w14:textId="77777777" w:rsidR="00A23675" w:rsidRDefault="00A23675" w:rsidP="00377D53">
      <w:r>
        <w:separator/>
      </w:r>
    </w:p>
  </w:footnote>
  <w:footnote w:type="continuationSeparator" w:id="0">
    <w:p w14:paraId="4EAB0838" w14:textId="77777777" w:rsidR="00A23675" w:rsidRDefault="00A23675" w:rsidP="00377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8E1"/>
    <w:rsid w:val="00377D53"/>
    <w:rsid w:val="005230D1"/>
    <w:rsid w:val="00A23675"/>
    <w:rsid w:val="00A948E1"/>
    <w:rsid w:val="00E94172"/>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6D7F84"/>
  <w15:chartTrackingRefBased/>
  <w15:docId w15:val="{AA344DD7-63CB-4E16-83E6-0E4F78BF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D53"/>
    <w:pPr>
      <w:tabs>
        <w:tab w:val="center" w:pos="4252"/>
        <w:tab w:val="right" w:pos="8504"/>
      </w:tabs>
      <w:snapToGrid w:val="0"/>
    </w:pPr>
  </w:style>
  <w:style w:type="character" w:customStyle="1" w:styleId="a4">
    <w:name w:val="ヘッダー (文字)"/>
    <w:basedOn w:val="a0"/>
    <w:link w:val="a3"/>
    <w:uiPriority w:val="99"/>
    <w:rsid w:val="00377D53"/>
  </w:style>
  <w:style w:type="paragraph" w:styleId="a5">
    <w:name w:val="footer"/>
    <w:basedOn w:val="a"/>
    <w:link w:val="a6"/>
    <w:uiPriority w:val="99"/>
    <w:unhideWhenUsed/>
    <w:rsid w:val="00377D53"/>
    <w:pPr>
      <w:tabs>
        <w:tab w:val="center" w:pos="4252"/>
        <w:tab w:val="right" w:pos="8504"/>
      </w:tabs>
      <w:snapToGrid w:val="0"/>
    </w:pPr>
  </w:style>
  <w:style w:type="character" w:customStyle="1" w:styleId="a6">
    <w:name w:val="フッター (文字)"/>
    <w:basedOn w:val="a0"/>
    <w:link w:val="a5"/>
    <w:uiPriority w:val="99"/>
    <w:rsid w:val="00377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2021-09-05T05:41:00Z</dcterms:created>
  <dcterms:modified xsi:type="dcterms:W3CDTF">2021-09-09T09:45:00Z</dcterms:modified>
</cp:coreProperties>
</file>